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59C" w:rsidRPr="006E059C" w:rsidRDefault="00065E39" w:rsidP="006E059C">
      <w:pPr>
        <w:pStyle w:val="40"/>
        <w:shd w:val="clear" w:color="auto" w:fill="auto"/>
        <w:spacing w:before="0" w:after="0" w:line="280" w:lineRule="exact"/>
        <w:jc w:val="right"/>
        <w:rPr>
          <w:b w:val="0"/>
          <w:color w:val="000000"/>
          <w:sz w:val="22"/>
          <w:szCs w:val="22"/>
          <w:lang w:eastAsia="ru-RU" w:bidi="ru-RU"/>
        </w:rPr>
      </w:pPr>
      <w:bookmarkStart w:id="0" w:name="bookmark1"/>
      <w:r>
        <w:rPr>
          <w:color w:val="000000"/>
          <w:lang w:eastAsia="ru-RU" w:bidi="ru-RU"/>
        </w:rPr>
        <w:tab/>
      </w:r>
      <w:proofErr w:type="gramStart"/>
      <w:r w:rsidR="006E059C" w:rsidRPr="006E059C">
        <w:rPr>
          <w:b w:val="0"/>
          <w:color w:val="000000"/>
          <w:sz w:val="22"/>
          <w:szCs w:val="22"/>
          <w:lang w:eastAsia="ru-RU" w:bidi="ru-RU"/>
        </w:rPr>
        <w:t>Утверждена</w:t>
      </w:r>
      <w:proofErr w:type="gramEnd"/>
      <w:r w:rsidR="006E059C" w:rsidRPr="006E059C">
        <w:rPr>
          <w:b w:val="0"/>
          <w:color w:val="000000"/>
          <w:sz w:val="22"/>
          <w:szCs w:val="22"/>
          <w:lang w:eastAsia="ru-RU" w:bidi="ru-RU"/>
        </w:rPr>
        <w:t xml:space="preserve"> и введена в действие </w:t>
      </w:r>
    </w:p>
    <w:p w:rsidR="00065E39" w:rsidRPr="006E059C" w:rsidRDefault="006E059C" w:rsidP="006E059C">
      <w:pPr>
        <w:pStyle w:val="40"/>
        <w:shd w:val="clear" w:color="auto" w:fill="auto"/>
        <w:spacing w:before="0" w:after="0" w:line="280" w:lineRule="exact"/>
        <w:jc w:val="right"/>
        <w:rPr>
          <w:b w:val="0"/>
          <w:color w:val="000000"/>
          <w:sz w:val="22"/>
          <w:szCs w:val="22"/>
          <w:lang w:eastAsia="ru-RU" w:bidi="ru-RU"/>
        </w:rPr>
      </w:pPr>
      <w:r w:rsidRPr="006E059C">
        <w:rPr>
          <w:b w:val="0"/>
          <w:color w:val="000000"/>
          <w:sz w:val="22"/>
          <w:szCs w:val="22"/>
          <w:lang w:eastAsia="ru-RU" w:bidi="ru-RU"/>
        </w:rPr>
        <w:t>приказом директора МКОУ НОШ №  25 с. Чугуевка</w:t>
      </w:r>
      <w:r w:rsidR="007042A8" w:rsidRPr="006E059C">
        <w:rPr>
          <w:b w:val="0"/>
          <w:color w:val="000000"/>
          <w:sz w:val="22"/>
          <w:szCs w:val="22"/>
          <w:lang w:eastAsia="ru-RU" w:bidi="ru-RU"/>
        </w:rPr>
        <w:t xml:space="preserve"> </w:t>
      </w:r>
    </w:p>
    <w:p w:rsidR="006E059C" w:rsidRPr="006E059C" w:rsidRDefault="006E059C" w:rsidP="006E059C">
      <w:pPr>
        <w:pStyle w:val="40"/>
        <w:shd w:val="clear" w:color="auto" w:fill="auto"/>
        <w:spacing w:before="0" w:after="0" w:line="280" w:lineRule="exact"/>
        <w:jc w:val="right"/>
        <w:rPr>
          <w:b w:val="0"/>
          <w:color w:val="000000"/>
          <w:sz w:val="22"/>
          <w:szCs w:val="22"/>
          <w:lang w:eastAsia="ru-RU" w:bidi="ru-RU"/>
        </w:rPr>
      </w:pPr>
      <w:r w:rsidRPr="006E059C">
        <w:rPr>
          <w:b w:val="0"/>
          <w:color w:val="000000"/>
          <w:sz w:val="22"/>
          <w:szCs w:val="22"/>
          <w:lang w:eastAsia="ru-RU" w:bidi="ru-RU"/>
        </w:rPr>
        <w:t>№ 184-а от 09.11.2021 г.</w:t>
      </w:r>
    </w:p>
    <w:p w:rsidR="006E059C" w:rsidRDefault="006E059C" w:rsidP="00065E39">
      <w:pPr>
        <w:pStyle w:val="40"/>
        <w:shd w:val="clear" w:color="auto" w:fill="auto"/>
        <w:spacing w:before="0" w:after="0" w:line="280" w:lineRule="exact"/>
        <w:rPr>
          <w:color w:val="000000"/>
          <w:lang w:eastAsia="ru-RU" w:bidi="ru-RU"/>
        </w:rPr>
      </w:pPr>
    </w:p>
    <w:p w:rsidR="00065E39" w:rsidRDefault="00065E39" w:rsidP="00065E39">
      <w:pPr>
        <w:pStyle w:val="40"/>
        <w:shd w:val="clear" w:color="auto" w:fill="auto"/>
        <w:spacing w:before="0" w:after="0" w:line="280" w:lineRule="exact"/>
      </w:pPr>
      <w:r>
        <w:rPr>
          <w:color w:val="000000"/>
          <w:lang w:eastAsia="ru-RU" w:bidi="ru-RU"/>
        </w:rPr>
        <w:t>Система</w:t>
      </w:r>
      <w:bookmarkEnd w:id="0"/>
    </w:p>
    <w:p w:rsidR="00065E39" w:rsidRDefault="00065E39" w:rsidP="00065E39">
      <w:pPr>
        <w:pStyle w:val="60"/>
        <w:shd w:val="clear" w:color="auto" w:fill="auto"/>
        <w:spacing w:before="0" w:after="304" w:line="280" w:lineRule="exac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работы по противодействию терроризму и экстремизму</w:t>
      </w:r>
      <w:bookmarkStart w:id="1" w:name="_GoBack"/>
      <w:bookmarkEnd w:id="1"/>
    </w:p>
    <w:p w:rsidR="00065E39" w:rsidRDefault="00065E39" w:rsidP="00065E39">
      <w:pPr>
        <w:pStyle w:val="60"/>
        <w:shd w:val="clear" w:color="auto" w:fill="auto"/>
        <w:spacing w:before="0" w:after="304" w:line="280" w:lineRule="exact"/>
      </w:pPr>
      <w:r>
        <w:rPr>
          <w:color w:val="000000"/>
          <w:lang w:eastAsia="ru-RU" w:bidi="ru-RU"/>
        </w:rPr>
        <w:t>в МКОУ НОШ № 25 с. Чугуевка</w:t>
      </w:r>
    </w:p>
    <w:p w:rsidR="00065E39" w:rsidRPr="00065E39" w:rsidRDefault="00065E39" w:rsidP="00065E39">
      <w:pPr>
        <w:pStyle w:val="20"/>
        <w:numPr>
          <w:ilvl w:val="0"/>
          <w:numId w:val="1"/>
        </w:numPr>
        <w:shd w:val="clear" w:color="auto" w:fill="auto"/>
        <w:tabs>
          <w:tab w:val="left" w:pos="1051"/>
        </w:tabs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Совещания Группы проводятся в соответствии с планом работы</w:t>
      </w:r>
    </w:p>
    <w:p w:rsidR="00065E39" w:rsidRDefault="00065E39" w:rsidP="00065E39">
      <w:pPr>
        <w:pStyle w:val="20"/>
        <w:shd w:val="clear" w:color="auto" w:fill="auto"/>
        <w:tabs>
          <w:tab w:val="left" w:pos="1051"/>
        </w:tabs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Группы, но не реже одного раза в четверть, либо при необходимости безотлага</w:t>
      </w:r>
      <w:r>
        <w:rPr>
          <w:color w:val="000000"/>
          <w:lang w:eastAsia="ru-RU" w:bidi="ru-RU"/>
        </w:rPr>
        <w:softHyphen/>
        <w:t>тельного рассмотрения вопросов, входящих в ее компетенцию.</w:t>
      </w:r>
    </w:p>
    <w:p w:rsidR="00065E39" w:rsidRDefault="00065E39" w:rsidP="00065E39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Решения Группы принимаются открытым голосованием простым боль</w:t>
      </w:r>
      <w:r>
        <w:rPr>
          <w:color w:val="000000"/>
          <w:lang w:eastAsia="ru-RU" w:bidi="ru-RU"/>
        </w:rPr>
        <w:softHyphen/>
        <w:t>шинством голосов присутствующих на заседании членов Группы.</w:t>
      </w:r>
    </w:p>
    <w:p w:rsidR="00065E39" w:rsidRDefault="00065E39" w:rsidP="00065E39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rPr>
          <w:color w:val="000000"/>
          <w:lang w:eastAsia="ru-RU" w:bidi="ru-RU"/>
        </w:rPr>
        <w:t>Решения, принимаемые Группой в соответствии с ее компетенцией, яв</w:t>
      </w:r>
      <w:r>
        <w:rPr>
          <w:color w:val="000000"/>
          <w:lang w:eastAsia="ru-RU" w:bidi="ru-RU"/>
        </w:rPr>
        <w:softHyphen/>
        <w:t>ляются обязательными для всего персонала и учащихся образовательного уч</w:t>
      </w:r>
      <w:r>
        <w:rPr>
          <w:color w:val="000000"/>
          <w:lang w:eastAsia="ru-RU" w:bidi="ru-RU"/>
        </w:rPr>
        <w:softHyphen/>
        <w:t>реждения.</w:t>
      </w:r>
    </w:p>
    <w:p w:rsidR="00065E39" w:rsidRPr="00065E39" w:rsidRDefault="00065E39" w:rsidP="00065E39">
      <w:pPr>
        <w:widowControl w:val="0"/>
        <w:numPr>
          <w:ilvl w:val="0"/>
          <w:numId w:val="1"/>
        </w:numPr>
        <w:tabs>
          <w:tab w:val="left" w:pos="105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Инструктажи проводятся в соответствии с планом работы Группы, но не реже двух раз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год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либо при необходимости.</w:t>
      </w:r>
    </w:p>
    <w:p w:rsidR="00065E39" w:rsidRPr="00065E39" w:rsidRDefault="00065E39" w:rsidP="00065E39">
      <w:pPr>
        <w:widowControl w:val="0"/>
        <w:numPr>
          <w:ilvl w:val="0"/>
          <w:numId w:val="1"/>
        </w:numPr>
        <w:tabs>
          <w:tab w:val="left" w:pos="105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Контроль за</w:t>
      </w:r>
      <w:proofErr w:type="gramEnd"/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выполнением основных мероприятий по противодейст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вию терроризму и экстремизму осуществляется в соответствии с планом рабо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ты Группы.</w:t>
      </w:r>
    </w:p>
    <w:p w:rsidR="00065E39" w:rsidRPr="00065E39" w:rsidRDefault="00065E39" w:rsidP="00065E39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Результаты текущего контроля руководитель Группы докладывает руко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водителю образовательного учреждения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служебном совещании ка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ждого месяца, немедленно при необходимости принятия безотлагательных решений.</w:t>
      </w:r>
    </w:p>
    <w:p w:rsidR="00065E39" w:rsidRPr="00065E39" w:rsidRDefault="00065E39" w:rsidP="00065E39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Результаты работы проверочных комиссий - перед составлением актов их работы.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Письменные доклады (отчеты) о результатах контроля хранятся в деле.</w:t>
      </w:r>
    </w:p>
    <w:p w:rsidR="00065E39" w:rsidRPr="00065E39" w:rsidRDefault="00065E39" w:rsidP="00065E39">
      <w:pPr>
        <w:widowControl w:val="0"/>
        <w:numPr>
          <w:ilvl w:val="0"/>
          <w:numId w:val="1"/>
        </w:numPr>
        <w:tabs>
          <w:tab w:val="left" w:pos="105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Взаимодействие с ОВД, ФСБ,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ЧС, родительской общественно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стью осуществляется согласно плану работы образовательного учреждения при проведении совместных мероприятий по вопросам противодействия тер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роризму и экстремизму, но не реже одного раза в месяц, либо при необходи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мости безотлагательного рассмотрения вопросов, входящих в их компетен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цию.</w:t>
      </w:r>
    </w:p>
    <w:p w:rsidR="00065E39" w:rsidRPr="00065E39" w:rsidRDefault="00065E39" w:rsidP="00065E39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Взаимодействие с данными структурами и родительской общественно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стью поддерживается постоянно, в целях обеспечения безопасности обучаю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щихся и персонала при ежедневном нахождении их в здании и на территории учреждения.</w:t>
      </w:r>
    </w:p>
    <w:p w:rsidR="00065E39" w:rsidRPr="00065E39" w:rsidRDefault="00065E39" w:rsidP="00065E39">
      <w:pPr>
        <w:widowControl w:val="0"/>
        <w:numPr>
          <w:ilvl w:val="0"/>
          <w:numId w:val="1"/>
        </w:numPr>
        <w:tabs>
          <w:tab w:val="left" w:pos="105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Культурно-спортивные и другие массовые мероприятия проводятся согласно планам работы образовательного учреждения. На каждое мероприя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тие разрабатывается план охраны образовательного учреждения и обеспече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ния безопасности при проведении массовых мероприятий в соответствии с требованиями Паспорта безопасности.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 позднее недельного срока,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организуется взаимодействие с силовыми структурами, ведомствами и ор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ганизациями, участвующими в обеспечении безопасности мероприятия. За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су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тки, сотрудниками ОВД производится проверка места проведения мероприя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тия и составляется Акт, разрешающий его проведение.</w:t>
      </w:r>
    </w:p>
    <w:p w:rsidR="00065E39" w:rsidRPr="00065E39" w:rsidRDefault="00065E39" w:rsidP="00065E39">
      <w:pPr>
        <w:widowControl w:val="0"/>
        <w:numPr>
          <w:ilvl w:val="0"/>
          <w:numId w:val="1"/>
        </w:numPr>
        <w:tabs>
          <w:tab w:val="left" w:pos="104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Доклады (отчеты) о выполненных мероприятиях представлять комис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сии по противодействию терроризму и экстремизму муниципального управ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ления образования ежеквартально (до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25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марта,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10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июня,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25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сентября,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10 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ября). </w:t>
      </w:r>
      <w:proofErr w:type="gramStart"/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proofErr w:type="gramEnd"/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всех происшествиях и чрезвычайных ситуациях докладывать немед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ленно, а отчет представлять в течение пяти рабочих дней, с указанием прове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денных мероприятий по недопущению и профилактике подобных случаев. Другую информацию представлять в сроки, определенные вышестоящими ор</w:t>
      </w:r>
      <w:r w:rsidRPr="00065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ганизациями.</w:t>
      </w:r>
    </w:p>
    <w:p w:rsidR="00065E39" w:rsidRPr="00065E39" w:rsidRDefault="00065E39" w:rsidP="00065E39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60D86" w:rsidRDefault="00260D86"/>
    <w:sectPr w:rsidR="00260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6E2" w:rsidRDefault="00BF66E2" w:rsidP="00065E39">
      <w:pPr>
        <w:spacing w:after="0" w:line="240" w:lineRule="auto"/>
      </w:pPr>
      <w:r>
        <w:separator/>
      </w:r>
    </w:p>
  </w:endnote>
  <w:endnote w:type="continuationSeparator" w:id="0">
    <w:p w:rsidR="00BF66E2" w:rsidRDefault="00BF66E2" w:rsidP="00065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6E2" w:rsidRDefault="00BF66E2" w:rsidP="00065E39">
      <w:pPr>
        <w:spacing w:after="0" w:line="240" w:lineRule="auto"/>
      </w:pPr>
      <w:r>
        <w:separator/>
      </w:r>
    </w:p>
  </w:footnote>
  <w:footnote w:type="continuationSeparator" w:id="0">
    <w:p w:rsidR="00BF66E2" w:rsidRDefault="00BF66E2" w:rsidP="00065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82406"/>
    <w:multiLevelType w:val="multilevel"/>
    <w:tmpl w:val="73A858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2F"/>
    <w:rsid w:val="00065E39"/>
    <w:rsid w:val="00260D86"/>
    <w:rsid w:val="00355571"/>
    <w:rsid w:val="006E059C"/>
    <w:rsid w:val="007042A8"/>
    <w:rsid w:val="0096542F"/>
    <w:rsid w:val="00BB4D2E"/>
    <w:rsid w:val="00BF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65E3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65E3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065E3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5E39"/>
    <w:pPr>
      <w:widowControl w:val="0"/>
      <w:shd w:val="clear" w:color="auto" w:fill="FFFFFF"/>
      <w:spacing w:before="360" w:after="120" w:line="0" w:lineRule="atLeas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065E39"/>
    <w:pPr>
      <w:widowControl w:val="0"/>
      <w:shd w:val="clear" w:color="auto" w:fill="FFFFFF"/>
      <w:spacing w:before="36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Заголовок №4"/>
    <w:basedOn w:val="a"/>
    <w:link w:val="4"/>
    <w:rsid w:val="00065E39"/>
    <w:pPr>
      <w:widowControl w:val="0"/>
      <w:shd w:val="clear" w:color="auto" w:fill="FFFFFF"/>
      <w:spacing w:before="300" w:after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65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E39"/>
  </w:style>
  <w:style w:type="paragraph" w:styleId="a5">
    <w:name w:val="footer"/>
    <w:basedOn w:val="a"/>
    <w:link w:val="a6"/>
    <w:uiPriority w:val="99"/>
    <w:unhideWhenUsed/>
    <w:rsid w:val="00065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E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65E3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65E3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065E3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5E39"/>
    <w:pPr>
      <w:widowControl w:val="0"/>
      <w:shd w:val="clear" w:color="auto" w:fill="FFFFFF"/>
      <w:spacing w:before="360" w:after="120" w:line="0" w:lineRule="atLeas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065E39"/>
    <w:pPr>
      <w:widowControl w:val="0"/>
      <w:shd w:val="clear" w:color="auto" w:fill="FFFFFF"/>
      <w:spacing w:before="36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Заголовок №4"/>
    <w:basedOn w:val="a"/>
    <w:link w:val="4"/>
    <w:rsid w:val="00065E39"/>
    <w:pPr>
      <w:widowControl w:val="0"/>
      <w:shd w:val="clear" w:color="auto" w:fill="FFFFFF"/>
      <w:spacing w:before="300" w:after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65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E39"/>
  </w:style>
  <w:style w:type="paragraph" w:styleId="a5">
    <w:name w:val="footer"/>
    <w:basedOn w:val="a"/>
    <w:link w:val="a6"/>
    <w:uiPriority w:val="99"/>
    <w:unhideWhenUsed/>
    <w:rsid w:val="00065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2022-02-02T01:55:00Z</dcterms:created>
  <dcterms:modified xsi:type="dcterms:W3CDTF">2022-02-09T03:04:00Z</dcterms:modified>
</cp:coreProperties>
</file>